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E9" w:rsidRPr="000A27AE" w:rsidRDefault="0012335F" w:rsidP="001233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7AE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:rsidR="0012335F" w:rsidRDefault="0012335F" w:rsidP="00AF30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30B7" w:rsidRPr="00B32AAC" w:rsidRDefault="00AF30B7" w:rsidP="00AF30B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01850" w:rsidRPr="00B32AAC" w:rsidRDefault="00B01850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ก. ชื่อผลงาน</w:t>
      </w:r>
      <w:r w:rsidRPr="00B32AAC">
        <w:rPr>
          <w:rFonts w:ascii="TH SarabunPSK" w:hAnsi="TH SarabunPSK" w:cs="TH SarabunPSK"/>
          <w:sz w:val="32"/>
          <w:szCs w:val="32"/>
          <w:cs/>
        </w:rPr>
        <w:t>...........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.............</w:t>
      </w:r>
      <w:r w:rsidR="00923A86">
        <w:rPr>
          <w:rFonts w:ascii="TH SarabunPSK" w:hAnsi="TH SarabunPSK" w:cs="TH SarabunPSK" w:hint="cs"/>
          <w:sz w:val="32"/>
          <w:szCs w:val="32"/>
          <w:cs/>
        </w:rPr>
        <w:t>...</w:t>
      </w:r>
      <w:r w:rsidR="00675A3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23A8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...</w:t>
      </w:r>
      <w:r w:rsidRPr="00B32AAC">
        <w:rPr>
          <w:rFonts w:ascii="TH SarabunPSK" w:hAnsi="TH SarabunPSK" w:cs="TH SarabunPSK"/>
          <w:sz w:val="32"/>
          <w:szCs w:val="32"/>
          <w:cs/>
        </w:rPr>
        <w:t>.......</w:t>
      </w:r>
    </w:p>
    <w:p w:rsidR="00B01850" w:rsidRPr="00AF30B7" w:rsidRDefault="00B01850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ข. สถานะผู้ขอในผลงาน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</w:rPr>
        <w:t xml:space="preserve">  </w:t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ผู้ประพันธ์อันดับแรก </w:t>
      </w:r>
      <w:r w:rsidRPr="00B32AAC">
        <w:rPr>
          <w:rFonts w:ascii="TH SarabunPSK" w:hAnsi="TH SarabunPSK" w:cs="TH SarabunPSK"/>
          <w:sz w:val="32"/>
          <w:szCs w:val="32"/>
        </w:rPr>
        <w:t>(First author)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</w:rPr>
        <w:t xml:space="preserve">  </w:t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ผู้มีส่วนสำคัญทางปัญญา </w:t>
      </w:r>
      <w:bookmarkStart w:id="0" w:name="_GoBack"/>
      <w:bookmarkEnd w:id="0"/>
      <w:r w:rsidRPr="00B32AAC">
        <w:rPr>
          <w:rFonts w:ascii="TH SarabunPSK" w:hAnsi="TH SarabunPSK" w:cs="TH SarabunPSK"/>
          <w:sz w:val="32"/>
          <w:szCs w:val="32"/>
          <w:cs/>
        </w:rPr>
        <w:t>(</w:t>
      </w:r>
      <w:r w:rsidRPr="00B32AAC">
        <w:rPr>
          <w:rFonts w:ascii="TH SarabunPSK" w:hAnsi="TH SarabunPSK" w:cs="TH SarabunPSK"/>
          <w:sz w:val="32"/>
          <w:szCs w:val="32"/>
        </w:rPr>
        <w:t>Essentially intellectual contributor)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</w:rPr>
        <w:t xml:space="preserve"> </w:t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ผู้ประพันธ์บรรณกิจ (</w:t>
      </w:r>
      <w:r w:rsidR="00417B03" w:rsidRPr="00B32AAC">
        <w:rPr>
          <w:rFonts w:ascii="TH SarabunPSK" w:hAnsi="TH SarabunPSK" w:cs="TH SarabunPSK"/>
          <w:sz w:val="32"/>
          <w:szCs w:val="32"/>
        </w:rPr>
        <w:t>Correspon</w:t>
      </w:r>
      <w:r w:rsidRPr="00B32AAC">
        <w:rPr>
          <w:rFonts w:ascii="TH SarabunPSK" w:hAnsi="TH SarabunPSK" w:cs="TH SarabunPSK"/>
          <w:sz w:val="32"/>
          <w:szCs w:val="32"/>
        </w:rPr>
        <w:t>ding author)</w:t>
      </w:r>
    </w:p>
    <w:p w:rsidR="00417B03" w:rsidRPr="00AF30B7" w:rsidRDefault="00417B03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ค. ประเภทของผลงาน</w:t>
      </w:r>
    </w:p>
    <w:p w:rsidR="00417B03" w:rsidRPr="00B32AAC" w:rsidRDefault="00417B03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 xml:space="preserve">กลุ่ม ๑ </w:t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</w:p>
    <w:p w:rsidR="00417B03" w:rsidRPr="00B32AAC" w:rsidRDefault="00417B03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>กลุ่ม ๒  ผลงานทางวิชาการในลักษณะอื่น</w:t>
      </w:r>
    </w:p>
    <w:p w:rsidR="00417B03" w:rsidRPr="00B32AAC" w:rsidRDefault="00417B03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="00433A28"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="00433A28"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ผลงานวิชาการเพื่ออุตสาหกรรม</w:t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="00B32AAC" w:rsidRPr="00B32AAC">
        <w:rPr>
          <w:rFonts w:ascii="TH SarabunPSK" w:hAnsi="TH SarabunPSK" w:cs="TH SarabunPSK"/>
          <w:sz w:val="32"/>
          <w:szCs w:val="32"/>
        </w:rPr>
        <w:t xml:space="preserve"> 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="00B32AAC" w:rsidRPr="00B32AAC">
        <w:rPr>
          <w:rFonts w:ascii="TH SarabunPSK" w:hAnsi="TH SarabunPSK" w:cs="TH SarabunPSK"/>
          <w:sz w:val="32"/>
          <w:szCs w:val="32"/>
        </w:rPr>
        <w:t>Case Study)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</w:rPr>
        <w:t xml:space="preserve"> </w:t>
      </w:r>
      <w:r w:rsidRPr="00B32AAC">
        <w:rPr>
          <w:rFonts w:ascii="TH SarabunPSK" w:hAnsi="TH SarabunPSK" w:cs="TH SarabunPSK"/>
          <w:sz w:val="32"/>
          <w:szCs w:val="32"/>
          <w:cs/>
        </w:rPr>
        <w:t>ผลงานวิชาการเพื่อพัฒนานโยบายสาธารณะ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ซอฟต์แวร์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พจนานุกรม สารานุกรม นามานุกรม และงานวิชาการในลักณะเดียวกัน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ผลงานสร้างสรรค์ด้านสุนทรียะ ศิลปะ</w:t>
      </w:r>
    </w:p>
    <w:p w:rsidR="00433A28" w:rsidRPr="00B32AAC" w:rsidRDefault="00433A28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 xml:space="preserve">กลุ่ม ๓ 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433A28" w:rsidRPr="00B32AAC" w:rsidRDefault="00433A28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 xml:space="preserve">กลุ่ม ๔ 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</w:p>
    <w:p w:rsidR="00433A28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Pr="000A27AE" w:rsidRDefault="0092658A" w:rsidP="00B0185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7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0A2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รายละเอียดของการมีส่วนร่วม</w:t>
      </w:r>
    </w:p>
    <w:p w:rsidR="0092658A" w:rsidRPr="000A27AE" w:rsidRDefault="0092658A" w:rsidP="00B01850">
      <w:pPr>
        <w:spacing w:after="0" w:line="240" w:lineRule="auto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ผู้ขอกำหนดตำแหน่งต้องกรอกรายละเอียดให้ครบถ้วน </w:t>
      </w:r>
      <w:r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5"/>
        <w:gridCol w:w="5310"/>
      </w:tblGrid>
      <w:tr w:rsidR="00B7508B" w:rsidRPr="00B7508B" w:rsidTr="00992A1D">
        <w:tc>
          <w:tcPr>
            <w:tcW w:w="4315" w:type="dxa"/>
          </w:tcPr>
          <w:p w:rsidR="00B7508B" w:rsidRPr="00B7508B" w:rsidRDefault="00B7508B" w:rsidP="00B7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5310" w:type="dxa"/>
          </w:tcPr>
          <w:p w:rsidR="00B7508B" w:rsidRPr="00B7508B" w:rsidRDefault="00B7508B" w:rsidP="00B7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B7508B" w:rsidTr="00992A1D">
        <w:tc>
          <w:tcPr>
            <w:tcW w:w="4315" w:type="dxa"/>
          </w:tcPr>
          <w:p w:rsidR="00B7508B" w:rsidRDefault="001E1BEE" w:rsidP="00B018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Idea)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Default="001E1BEE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Default="00821267" w:rsidP="00B018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           การแปรผล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Pr="00821267" w:rsidRDefault="00821267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                      การเปรียบเทียบกับข้อสรุปหรือองค์ความรู้ หรือ ทฤษฎีเดิม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992A1D" w:rsidRDefault="00992A1D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</w:p>
          <w:p w:rsidR="00992A1D" w:rsidRPr="00992A1D" w:rsidRDefault="00992A1D" w:rsidP="00B018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Pr="00992A1D" w:rsidRDefault="00992A1D" w:rsidP="00B018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85C" w:rsidTr="00992A1D">
        <w:tc>
          <w:tcPr>
            <w:tcW w:w="4315" w:type="dxa"/>
          </w:tcPr>
          <w:p w:rsidR="0028785C" w:rsidRDefault="0028785C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 ๆ</w:t>
            </w:r>
          </w:p>
        </w:tc>
        <w:tc>
          <w:tcPr>
            <w:tcW w:w="5310" w:type="dxa"/>
          </w:tcPr>
          <w:p w:rsidR="0028785C" w:rsidRDefault="0028785C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Pr="000A27AE" w:rsidRDefault="00A94ED8" w:rsidP="00B0185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A27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0A2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B4191D" w:rsidRPr="000A27AE" w:rsidRDefault="00B4191D" w:rsidP="00510C7F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>Oral Presentation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</w:t>
      </w:r>
      <w:r w:rsidR="00E6495B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oral session)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สูจิบัตร ในการประชุมหรือการจัดแสดงหรือจัดนิทรรศการ </w:t>
      </w:r>
      <w:r w:rsidR="000A27A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ปีที่พิมพ์)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B4191D" w:rsidRP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ฉ. หากงานวิจัย ได</w:t>
      </w:r>
      <w:r w:rsidR="00510C7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รับการถ่ายทอดเทคโนโลยี ผู้วิจัยได้รับค่าธรรมเนียมใบอนุญาต (</w:t>
      </w:r>
      <w:r w:rsidR="00F737D4">
        <w:rPr>
          <w:rFonts w:ascii="TH SarabunPSK" w:hAnsi="TH SarabunPSK" w:cs="TH SarabunPSK"/>
          <w:sz w:val="32"/>
          <w:szCs w:val="32"/>
        </w:rPr>
        <w:t>Licensing</w:t>
      </w:r>
      <w:r w:rsidR="00293731">
        <w:rPr>
          <w:rFonts w:ascii="TH SarabunPSK" w:hAnsi="TH SarabunPSK" w:cs="TH SarabunPSK"/>
          <w:sz w:val="32"/>
          <w:szCs w:val="32"/>
        </w:rPr>
        <w:t xml:space="preserve"> Fees</w:t>
      </w:r>
      <w:r w:rsidR="00293731">
        <w:rPr>
          <w:rFonts w:ascii="TH SarabunPSK" w:hAnsi="TH SarabunPSK" w:cs="TH SarabunPSK" w:hint="cs"/>
          <w:sz w:val="32"/>
          <w:szCs w:val="32"/>
          <w:cs/>
        </w:rPr>
        <w:t>) รวม</w:t>
      </w:r>
      <w:r w:rsidR="00510C7F">
        <w:rPr>
          <w:rFonts w:ascii="TH SarabunPSK" w:hAnsi="TH SarabunPSK" w:cs="TH SarabunPSK" w:hint="cs"/>
          <w:sz w:val="32"/>
          <w:szCs w:val="32"/>
          <w:cs/>
        </w:rPr>
        <w:t xml:space="preserve">เท่าใด </w:t>
      </w:r>
      <w:r w:rsidR="00510C7F"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(โปรดแสดงหลักฐานสัญญา)</w:t>
      </w:r>
      <w:r w:rsidR="00F737D4">
        <w:rPr>
          <w:rFonts w:ascii="TH SarabunPSK" w:hAnsi="TH SarabunPSK" w:cs="TH SarabunPSK"/>
          <w:sz w:val="32"/>
          <w:szCs w:val="32"/>
        </w:rPr>
        <w:t xml:space="preserve"> </w:t>
      </w: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95B" w:rsidRPr="00675A3F" w:rsidRDefault="00E6495B" w:rsidP="00B01850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0C7F" w:rsidRDefault="00510C7F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A94ED8" w:rsidRDefault="00510C7F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:rsidR="00510C7F" w:rsidRPr="00675A3F" w:rsidRDefault="00510C7F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F30B7" w:rsidRPr="00675A3F" w:rsidRDefault="00AF30B7" w:rsidP="00B01850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510C7F" w:rsidRDefault="00510C7F" w:rsidP="00510C7F">
      <w:pPr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E649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A94ED8" w:rsidRPr="00675A3F" w:rsidRDefault="00A94ED8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94ED8" w:rsidRPr="00675A3F" w:rsidRDefault="00A94ED8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10C7F" w:rsidRDefault="00510C7F" w:rsidP="00510C7F">
      <w:pPr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510C7F" w:rsidRDefault="00E6495B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10C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0C7F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510C7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 w:rsidR="00510C7F">
        <w:rPr>
          <w:rFonts w:ascii="TH SarabunPSK" w:hAnsi="TH SarabunPSK" w:cs="TH SarabunPSK"/>
          <w:sz w:val="32"/>
          <w:szCs w:val="32"/>
        </w:rPr>
        <w:t>)</w:t>
      </w:r>
    </w:p>
    <w:p w:rsidR="00A94ED8" w:rsidRPr="00510C7F" w:rsidRDefault="00A94ED8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A94ED8" w:rsidRPr="00510C7F" w:rsidSect="00AF30B7">
      <w:pgSz w:w="11906" w:h="16838"/>
      <w:pgMar w:top="1260" w:right="83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1D"/>
    <w:rsid w:val="000A27AE"/>
    <w:rsid w:val="0012335F"/>
    <w:rsid w:val="00163C1D"/>
    <w:rsid w:val="001E1BEE"/>
    <w:rsid w:val="0028785C"/>
    <w:rsid w:val="00293731"/>
    <w:rsid w:val="00417B03"/>
    <w:rsid w:val="00433A28"/>
    <w:rsid w:val="005018E9"/>
    <w:rsid w:val="00510C7F"/>
    <w:rsid w:val="00675A3F"/>
    <w:rsid w:val="00821267"/>
    <w:rsid w:val="00923A86"/>
    <w:rsid w:val="0092658A"/>
    <w:rsid w:val="00992A1D"/>
    <w:rsid w:val="00A94ED8"/>
    <w:rsid w:val="00AF30B7"/>
    <w:rsid w:val="00B01850"/>
    <w:rsid w:val="00B32AAC"/>
    <w:rsid w:val="00B4191D"/>
    <w:rsid w:val="00B7508B"/>
    <w:rsid w:val="00E6495B"/>
    <w:rsid w:val="00F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8B1D"/>
  <w15:chartTrackingRefBased/>
  <w15:docId w15:val="{50B043F2-B56D-4B8E-89CD-8ACF6C3D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50"/>
    <w:pPr>
      <w:ind w:left="720"/>
      <w:contextualSpacing/>
    </w:pPr>
  </w:style>
  <w:style w:type="table" w:styleId="a4">
    <w:name w:val="Table Grid"/>
    <w:basedOn w:val="a1"/>
    <w:uiPriority w:val="39"/>
    <w:rsid w:val="00B7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Thitapa RMUTT</dc:creator>
  <cp:keywords/>
  <dc:description/>
  <cp:lastModifiedBy>Thitapa RMUTT</cp:lastModifiedBy>
  <cp:revision>1</cp:revision>
  <dcterms:created xsi:type="dcterms:W3CDTF">2020-07-01T02:27:00Z</dcterms:created>
  <dcterms:modified xsi:type="dcterms:W3CDTF">2020-07-01T03:57:00Z</dcterms:modified>
</cp:coreProperties>
</file>